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85E" w:rsidRDefault="00253986" w:rsidP="00BC785E">
      <w:pPr>
        <w:pStyle w:val="NormalnyWeb"/>
        <w:spacing w:after="363"/>
        <w:jc w:val="center"/>
        <w:rPr>
          <w:rFonts w:ascii="Arial" w:hAnsi="Arial" w:cs="Arial"/>
          <w:b/>
          <w:bCs/>
          <w:color w:val="565656"/>
        </w:rPr>
      </w:pPr>
      <w:r>
        <w:rPr>
          <w:rFonts w:ascii="Arial" w:hAnsi="Arial" w:cs="Arial"/>
          <w:b/>
          <w:bCs/>
          <w:color w:val="565656"/>
        </w:rPr>
        <w:t>K</w:t>
      </w:r>
      <w:r w:rsidR="003D7B00">
        <w:rPr>
          <w:rFonts w:ascii="Arial" w:hAnsi="Arial" w:cs="Arial"/>
          <w:b/>
          <w:bCs/>
          <w:color w:val="565656"/>
        </w:rPr>
        <w:t xml:space="preserve">lauzula informacyjna przetwarzania danych osobowych </w:t>
      </w:r>
    </w:p>
    <w:p w:rsidR="003D7B00" w:rsidRDefault="003D7B00" w:rsidP="00BC785E">
      <w:pPr>
        <w:pStyle w:val="NormalnyWeb"/>
        <w:spacing w:after="363"/>
        <w:jc w:val="center"/>
      </w:pPr>
      <w:r>
        <w:rPr>
          <w:rFonts w:ascii="Arial" w:hAnsi="Arial" w:cs="Arial"/>
          <w:b/>
          <w:bCs/>
          <w:color w:val="565656"/>
        </w:rPr>
        <w:t xml:space="preserve">w Urzędzie Gminy </w:t>
      </w:r>
      <w:r w:rsidR="004B6AF5">
        <w:rPr>
          <w:rFonts w:ascii="Arial" w:hAnsi="Arial" w:cs="Arial"/>
          <w:b/>
          <w:bCs/>
          <w:color w:val="565656"/>
        </w:rPr>
        <w:t>Nieporęt</w:t>
      </w:r>
    </w:p>
    <w:p w:rsidR="003D7B00" w:rsidRDefault="003D7B00" w:rsidP="003D7B00">
      <w:pPr>
        <w:pStyle w:val="NormalnyWeb"/>
        <w:spacing w:after="363"/>
        <w:jc w:val="both"/>
      </w:pPr>
      <w:r>
        <w:rPr>
          <w:rFonts w:ascii="Arial" w:hAnsi="Arial" w:cs="Arial"/>
          <w:color w:val="565656"/>
        </w:rPr>
        <w:t>W związku z realizacją wymogów</w:t>
      </w:r>
      <w:r w:rsidR="00BC785E">
        <w:rPr>
          <w:rFonts w:ascii="Arial" w:hAnsi="Arial" w:cs="Arial"/>
          <w:color w:val="565656"/>
        </w:rPr>
        <w:t xml:space="preserve"> art. 13 </w:t>
      </w:r>
      <w:r>
        <w:rPr>
          <w:rFonts w:ascii="Arial" w:hAnsi="Arial" w:cs="Arial"/>
          <w:color w:val="565656"/>
        </w:rPr>
        <w:t xml:space="preserve">Rozporządzenia Parlamentu Europejskiego </w:t>
      </w:r>
      <w:r w:rsidR="00BC785E">
        <w:rPr>
          <w:rFonts w:ascii="Arial" w:hAnsi="Arial" w:cs="Arial"/>
          <w:color w:val="565656"/>
        </w:rPr>
        <w:br/>
      </w:r>
      <w:r>
        <w:rPr>
          <w:rFonts w:ascii="Arial" w:hAnsi="Arial" w:cs="Arial"/>
          <w:color w:val="565656"/>
        </w:rPr>
        <w:t xml:space="preserve">i Rady (UE) 2016/679 z dnia 27 kwietnia 2016 r. w sprawie ochrony osób fizycznych </w:t>
      </w:r>
      <w:r w:rsidR="00BC785E">
        <w:rPr>
          <w:rFonts w:ascii="Arial" w:hAnsi="Arial" w:cs="Arial"/>
          <w:color w:val="565656"/>
        </w:rPr>
        <w:br/>
      </w:r>
      <w:r>
        <w:rPr>
          <w:rFonts w:ascii="Arial" w:hAnsi="Arial" w:cs="Arial"/>
          <w:color w:val="565656"/>
        </w:rPr>
        <w:t>w związku z przetwarzaniem danych osobowych i w sprawie swobodnego przepływu takich danych oraz uchylenia dyrektywy 95/46/WE - ogólne rozporządzenie o ochronie danych (dalej "RODO"), pragniemy poinformować o zasadach przetwarzania danych osobowych oraz przysługujących Pani/Panu prawach w związku z przetwarzaniem danych osobowych w Urzędzie Gminy Nieporęt. Poniższe zasady stosuje się począwszy od 25 maja 2018 roku.</w:t>
      </w:r>
    </w:p>
    <w:p w:rsidR="003D7B00" w:rsidRPr="00B325E7" w:rsidRDefault="003D7B00" w:rsidP="003D7B00">
      <w:pPr>
        <w:pStyle w:val="NormalnyWeb"/>
        <w:numPr>
          <w:ilvl w:val="0"/>
          <w:numId w:val="1"/>
        </w:numPr>
        <w:spacing w:after="0"/>
        <w:jc w:val="both"/>
        <w:rPr>
          <w:color w:val="595959" w:themeColor="text1" w:themeTint="A6"/>
        </w:rPr>
      </w:pPr>
      <w:r w:rsidRPr="00B325E7">
        <w:rPr>
          <w:rFonts w:ascii="Arial" w:hAnsi="Arial" w:cs="Arial"/>
          <w:color w:val="595959" w:themeColor="text1" w:themeTint="A6"/>
        </w:rPr>
        <w:t>Administratorem Pa</w:t>
      </w:r>
      <w:r w:rsidR="007245B8">
        <w:rPr>
          <w:rFonts w:ascii="Arial" w:hAnsi="Arial" w:cs="Arial"/>
          <w:color w:val="595959" w:themeColor="text1" w:themeTint="A6"/>
        </w:rPr>
        <w:t xml:space="preserve">ństwa </w:t>
      </w:r>
      <w:r w:rsidRPr="00B325E7">
        <w:rPr>
          <w:rFonts w:ascii="Arial" w:hAnsi="Arial" w:cs="Arial"/>
          <w:color w:val="595959" w:themeColor="text1" w:themeTint="A6"/>
        </w:rPr>
        <w:t xml:space="preserve">danych osobowych </w:t>
      </w:r>
      <w:r w:rsidR="00B325E7" w:rsidRPr="00B325E7">
        <w:rPr>
          <w:rFonts w:ascii="Arial" w:hAnsi="Arial" w:cs="Arial"/>
          <w:color w:val="595959" w:themeColor="text1" w:themeTint="A6"/>
        </w:rPr>
        <w:t xml:space="preserve">przetwarzanych w </w:t>
      </w:r>
      <w:r w:rsidR="00B325E7" w:rsidRPr="00B325E7">
        <w:rPr>
          <w:rFonts w:ascii="Arial" w:hAnsi="Arial" w:cs="Arial"/>
          <w:bCs/>
          <w:color w:val="595959" w:themeColor="text1" w:themeTint="A6"/>
        </w:rPr>
        <w:t>Urzędzie Gminy Nieporęt, jest</w:t>
      </w:r>
      <w:r w:rsidR="00B325E7" w:rsidRPr="00B325E7">
        <w:rPr>
          <w:rFonts w:ascii="Arial" w:hAnsi="Arial" w:cs="Arial"/>
          <w:color w:val="595959" w:themeColor="text1" w:themeTint="A6"/>
        </w:rPr>
        <w:t> </w:t>
      </w:r>
      <w:r w:rsidR="00B325E7" w:rsidRPr="00B325E7">
        <w:rPr>
          <w:rFonts w:ascii="Arial" w:hAnsi="Arial" w:cs="Arial"/>
          <w:bCs/>
          <w:color w:val="595959" w:themeColor="text1" w:themeTint="A6"/>
        </w:rPr>
        <w:t>Gmina Nieporęt reprezentowana przez Wójta Gminy z siedzibą przy ul. Plac Wolności 1, 05-126 Nieporęt</w:t>
      </w:r>
      <w:r w:rsidRPr="00B325E7">
        <w:rPr>
          <w:rStyle w:val="Pogrubienie"/>
          <w:rFonts w:ascii="Arial" w:hAnsi="Arial" w:cs="Arial"/>
          <w:color w:val="595959" w:themeColor="text1" w:themeTint="A6"/>
        </w:rPr>
        <w:t xml:space="preserve"> </w:t>
      </w:r>
      <w:r w:rsidRPr="00B325E7">
        <w:rPr>
          <w:rFonts w:ascii="Arial" w:hAnsi="Arial" w:cs="Arial"/>
          <w:color w:val="595959" w:themeColor="text1" w:themeTint="A6"/>
        </w:rPr>
        <w:t>(dale</w:t>
      </w:r>
      <w:r w:rsidR="000338CE">
        <w:rPr>
          <w:rFonts w:ascii="Arial" w:hAnsi="Arial" w:cs="Arial"/>
          <w:color w:val="595959" w:themeColor="text1" w:themeTint="A6"/>
        </w:rPr>
        <w:t>j:</w:t>
      </w:r>
      <w:r w:rsidRPr="00B325E7">
        <w:rPr>
          <w:rFonts w:ascii="Arial" w:hAnsi="Arial" w:cs="Arial"/>
          <w:color w:val="595959" w:themeColor="text1" w:themeTint="A6"/>
        </w:rPr>
        <w:t xml:space="preserve"> Administrator</w:t>
      </w:r>
      <w:r w:rsidR="009079ED">
        <w:rPr>
          <w:rFonts w:ascii="Arial" w:hAnsi="Arial" w:cs="Arial"/>
          <w:color w:val="595959" w:themeColor="text1" w:themeTint="A6"/>
        </w:rPr>
        <w:t>).</w:t>
      </w:r>
    </w:p>
    <w:p w:rsidR="003D7B00" w:rsidRDefault="003D7B00" w:rsidP="003D7B0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color w:val="565656"/>
        </w:rPr>
        <w:t xml:space="preserve">Administrator w prawach dotyczących zadań </w:t>
      </w:r>
      <w:r w:rsidR="004B6AF5">
        <w:rPr>
          <w:rFonts w:ascii="Arial" w:hAnsi="Arial" w:cs="Arial"/>
          <w:color w:val="565656"/>
        </w:rPr>
        <w:t xml:space="preserve">zleconych </w:t>
      </w:r>
      <w:r>
        <w:rPr>
          <w:rFonts w:ascii="Arial" w:hAnsi="Arial" w:cs="Arial"/>
          <w:color w:val="565656"/>
        </w:rPr>
        <w:t>należących do właściwości innych Administratorów występuje jako Współadministrator.</w:t>
      </w:r>
    </w:p>
    <w:p w:rsidR="003D7B00" w:rsidRDefault="003D7B00" w:rsidP="003D7B0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color w:val="565656"/>
        </w:rPr>
        <w:t xml:space="preserve">Administrator </w:t>
      </w:r>
      <w:r w:rsidR="00277279">
        <w:rPr>
          <w:rFonts w:ascii="Arial" w:hAnsi="Arial" w:cs="Arial"/>
          <w:color w:val="565656"/>
        </w:rPr>
        <w:t xml:space="preserve">wyznaczył </w:t>
      </w:r>
      <w:r>
        <w:rPr>
          <w:rFonts w:ascii="Arial" w:hAnsi="Arial" w:cs="Arial"/>
          <w:color w:val="565656"/>
        </w:rPr>
        <w:t>Inspektora Ochrony Danych</w:t>
      </w:r>
      <w:r w:rsidR="00277279">
        <w:rPr>
          <w:rFonts w:ascii="Arial" w:hAnsi="Arial" w:cs="Arial"/>
          <w:color w:val="565656"/>
        </w:rPr>
        <w:t xml:space="preserve"> – Pana Dariusza Piesio,</w:t>
      </w:r>
      <w:r>
        <w:rPr>
          <w:rFonts w:ascii="Arial" w:hAnsi="Arial" w:cs="Arial"/>
          <w:color w:val="565656"/>
        </w:rPr>
        <w:t xml:space="preserve"> z którym można się skontaktować za pośrednictwem poczty elektronicznej, wysyłając mail-a na adres: </w:t>
      </w:r>
      <w:hyperlink r:id="rId7" w:history="1">
        <w:r w:rsidRPr="004B6AF5">
          <w:rPr>
            <w:rStyle w:val="Hipercze"/>
            <w:rFonts w:ascii="Arial" w:hAnsi="Arial" w:cs="Arial"/>
            <w:bCs/>
          </w:rPr>
          <w:t>iod@nieporet.pl</w:t>
        </w:r>
      </w:hyperlink>
      <w:r>
        <w:rPr>
          <w:rStyle w:val="Pogrubienie"/>
          <w:rFonts w:ascii="Arial" w:hAnsi="Arial" w:cs="Arial"/>
          <w:color w:val="565656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color w:val="565656"/>
        </w:rPr>
        <w:t>lub wysyłając korespondencję na adres Urzędu Gminy Nieporęt.</w:t>
      </w:r>
    </w:p>
    <w:p w:rsidR="007245B8" w:rsidRDefault="007245B8" w:rsidP="007245B8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  <w:color w:val="565656"/>
        </w:rPr>
        <w:t>Administrator przetwarza Państwa dane osobowe na podstawie obowiązujących przepisów prawa, w ramach realizowanych zadań, ochrony żywotnych interesów osoby, której dane dotyczą lub innej osoby fizycznej, w ramach realizowanych umów oraz na podstawie udzielonej przez Państwa zgody.</w:t>
      </w:r>
    </w:p>
    <w:p w:rsidR="003D7B00" w:rsidRDefault="007245B8" w:rsidP="003D7B00">
      <w:pPr>
        <w:pStyle w:val="NormalnyWeb"/>
        <w:numPr>
          <w:ilvl w:val="0"/>
          <w:numId w:val="1"/>
        </w:numPr>
        <w:spacing w:before="147" w:beforeAutospacing="0" w:after="0"/>
      </w:pPr>
      <w:r>
        <w:rPr>
          <w:rFonts w:ascii="Arial" w:hAnsi="Arial" w:cs="Arial"/>
          <w:color w:val="565656"/>
        </w:rPr>
        <w:t xml:space="preserve">Państwa </w:t>
      </w:r>
      <w:r w:rsidR="003D7B00">
        <w:rPr>
          <w:rFonts w:ascii="Arial" w:hAnsi="Arial" w:cs="Arial"/>
          <w:color w:val="565656"/>
        </w:rPr>
        <w:t xml:space="preserve">dane osobowe przetwarzane są </w:t>
      </w:r>
      <w:r w:rsidR="004B6AF5">
        <w:rPr>
          <w:rFonts w:ascii="Arial" w:hAnsi="Arial" w:cs="Arial"/>
          <w:color w:val="565656"/>
        </w:rPr>
        <w:t>w celu</w:t>
      </w:r>
      <w:r w:rsidR="002337F4">
        <w:rPr>
          <w:rFonts w:ascii="Arial" w:hAnsi="Arial" w:cs="Arial"/>
          <w:color w:val="565656"/>
        </w:rPr>
        <w:t>/</w:t>
      </w:r>
      <w:r w:rsidR="00EC0862">
        <w:rPr>
          <w:rFonts w:ascii="Arial" w:hAnsi="Arial" w:cs="Arial"/>
          <w:color w:val="565656"/>
        </w:rPr>
        <w:t>celach:</w:t>
      </w:r>
    </w:p>
    <w:p w:rsidR="003D7B00" w:rsidRDefault="003D7B00" w:rsidP="004B6AF5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after="0"/>
        <w:ind w:left="993" w:hanging="284"/>
        <w:jc w:val="both"/>
      </w:pPr>
      <w:r>
        <w:rPr>
          <w:rFonts w:ascii="Arial" w:hAnsi="Arial" w:cs="Arial"/>
          <w:color w:val="565656"/>
        </w:rPr>
        <w:t xml:space="preserve">wypełnienia obowiązków prawnych ciążących na </w:t>
      </w:r>
      <w:r w:rsidR="004B6AF5">
        <w:rPr>
          <w:rFonts w:ascii="Arial" w:hAnsi="Arial" w:cs="Arial"/>
          <w:color w:val="565656"/>
        </w:rPr>
        <w:t>Administratorze</w:t>
      </w:r>
      <w:r>
        <w:rPr>
          <w:rFonts w:ascii="Arial" w:hAnsi="Arial" w:cs="Arial"/>
          <w:color w:val="565656"/>
        </w:rPr>
        <w:t xml:space="preserve">, </w:t>
      </w:r>
      <w:r w:rsidR="002337F4">
        <w:rPr>
          <w:rFonts w:ascii="Arial" w:hAnsi="Arial" w:cs="Arial"/>
          <w:color w:val="565656"/>
        </w:rPr>
        <w:t>w oparciu o przepisy</w:t>
      </w:r>
      <w:r>
        <w:rPr>
          <w:rFonts w:ascii="Arial" w:hAnsi="Arial" w:cs="Arial"/>
          <w:color w:val="565656"/>
        </w:rPr>
        <w:t xml:space="preserve"> art. 6 ust. 1 lit c RODO,</w:t>
      </w:r>
    </w:p>
    <w:p w:rsidR="003D7B00" w:rsidRDefault="004B6AF5" w:rsidP="004B6AF5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 xml:space="preserve">podejmowanych przez Administratora </w:t>
      </w:r>
      <w:r w:rsidR="002337F4">
        <w:rPr>
          <w:rFonts w:ascii="Arial" w:hAnsi="Arial" w:cs="Arial"/>
          <w:color w:val="565656"/>
        </w:rPr>
        <w:t xml:space="preserve">działań i realizowanych zadań </w:t>
      </w:r>
      <w:r w:rsidR="003D7B00">
        <w:rPr>
          <w:rFonts w:ascii="Arial" w:hAnsi="Arial" w:cs="Arial"/>
          <w:color w:val="565656"/>
        </w:rPr>
        <w:t>realizowan</w:t>
      </w:r>
      <w:r w:rsidR="002337F4">
        <w:rPr>
          <w:rFonts w:ascii="Arial" w:hAnsi="Arial" w:cs="Arial"/>
          <w:color w:val="565656"/>
        </w:rPr>
        <w:t>ych</w:t>
      </w:r>
      <w:r w:rsidR="003D7B00">
        <w:rPr>
          <w:rFonts w:ascii="Arial" w:hAnsi="Arial" w:cs="Arial"/>
          <w:color w:val="565656"/>
        </w:rPr>
        <w:t xml:space="preserve"> w interesie publicznym lub w ramach sprawowania władzy publicznej powierzonej Administratorowi, </w:t>
      </w:r>
      <w:r w:rsidR="002337F4">
        <w:rPr>
          <w:rFonts w:ascii="Arial" w:hAnsi="Arial" w:cs="Arial"/>
          <w:color w:val="565656"/>
        </w:rPr>
        <w:t>w oparciu o przepisy</w:t>
      </w:r>
      <w:r w:rsidR="003D7B00">
        <w:rPr>
          <w:rFonts w:ascii="Arial" w:hAnsi="Arial" w:cs="Arial"/>
          <w:color w:val="565656"/>
        </w:rPr>
        <w:t xml:space="preserve"> </w:t>
      </w:r>
      <w:r w:rsidR="00BC785E">
        <w:rPr>
          <w:rFonts w:ascii="Arial" w:hAnsi="Arial" w:cs="Arial"/>
          <w:color w:val="565656"/>
        </w:rPr>
        <w:br/>
      </w:r>
      <w:r w:rsidR="003D7B00">
        <w:rPr>
          <w:rFonts w:ascii="Arial" w:hAnsi="Arial" w:cs="Arial"/>
          <w:color w:val="565656"/>
        </w:rPr>
        <w:t>art.</w:t>
      </w:r>
      <w:r w:rsidR="00BC785E">
        <w:rPr>
          <w:rFonts w:ascii="Arial" w:hAnsi="Arial" w:cs="Arial"/>
          <w:color w:val="565656"/>
        </w:rPr>
        <w:t xml:space="preserve"> </w:t>
      </w:r>
      <w:r w:rsidR="003D7B00">
        <w:rPr>
          <w:rFonts w:ascii="Arial" w:hAnsi="Arial" w:cs="Arial"/>
          <w:color w:val="565656"/>
        </w:rPr>
        <w:t>6</w:t>
      </w:r>
      <w:r w:rsidR="00BC785E">
        <w:rPr>
          <w:rFonts w:ascii="Arial" w:hAnsi="Arial" w:cs="Arial"/>
          <w:color w:val="565656"/>
        </w:rPr>
        <w:t xml:space="preserve"> </w:t>
      </w:r>
      <w:r w:rsidR="003D7B00">
        <w:rPr>
          <w:rFonts w:ascii="Arial" w:hAnsi="Arial" w:cs="Arial"/>
          <w:color w:val="565656"/>
        </w:rPr>
        <w:t xml:space="preserve">ust.1lit e RODO, </w:t>
      </w:r>
    </w:p>
    <w:p w:rsidR="003D7B00" w:rsidRDefault="003D7B00" w:rsidP="004B6AF5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>realizacji umów zawartych z kontrahentami</w:t>
      </w:r>
      <w:r w:rsidR="002337F4">
        <w:rPr>
          <w:rFonts w:ascii="Arial" w:hAnsi="Arial" w:cs="Arial"/>
          <w:color w:val="565656"/>
        </w:rPr>
        <w:t>,</w:t>
      </w:r>
      <w:r>
        <w:rPr>
          <w:rFonts w:ascii="Arial" w:hAnsi="Arial" w:cs="Arial"/>
          <w:color w:val="565656"/>
        </w:rPr>
        <w:t xml:space="preserve"> w celu </w:t>
      </w:r>
      <w:r w:rsidR="002337F4">
        <w:rPr>
          <w:rFonts w:ascii="Arial" w:hAnsi="Arial" w:cs="Arial"/>
          <w:color w:val="565656"/>
        </w:rPr>
        <w:t xml:space="preserve">realizacji </w:t>
      </w:r>
      <w:r>
        <w:rPr>
          <w:rFonts w:ascii="Arial" w:hAnsi="Arial" w:cs="Arial"/>
          <w:color w:val="565656"/>
        </w:rPr>
        <w:t>zadań</w:t>
      </w:r>
      <w:r w:rsidR="002337F4">
        <w:rPr>
          <w:rFonts w:ascii="Arial" w:hAnsi="Arial" w:cs="Arial"/>
          <w:color w:val="565656"/>
        </w:rPr>
        <w:t xml:space="preserve"> </w:t>
      </w:r>
      <w:r w:rsidR="00BC785E">
        <w:rPr>
          <w:rFonts w:ascii="Arial" w:hAnsi="Arial" w:cs="Arial"/>
          <w:color w:val="565656"/>
        </w:rPr>
        <w:t xml:space="preserve">własnych i zleconych </w:t>
      </w:r>
      <w:r w:rsidR="002337F4">
        <w:rPr>
          <w:rFonts w:ascii="Arial" w:hAnsi="Arial" w:cs="Arial"/>
          <w:color w:val="565656"/>
        </w:rPr>
        <w:t xml:space="preserve">Gminy </w:t>
      </w:r>
      <w:r w:rsidR="00BC785E">
        <w:rPr>
          <w:rFonts w:ascii="Arial" w:hAnsi="Arial" w:cs="Arial"/>
          <w:color w:val="565656"/>
        </w:rPr>
        <w:t xml:space="preserve">Nieporęt, </w:t>
      </w:r>
      <w:r w:rsidR="002337F4">
        <w:rPr>
          <w:rFonts w:ascii="Arial" w:hAnsi="Arial" w:cs="Arial"/>
          <w:color w:val="565656"/>
        </w:rPr>
        <w:t xml:space="preserve">funkcjonowania Urzędu Gminy w Nieporęcie </w:t>
      </w:r>
      <w:r w:rsidR="00BC785E">
        <w:rPr>
          <w:rFonts w:ascii="Arial" w:hAnsi="Arial" w:cs="Arial"/>
          <w:color w:val="565656"/>
        </w:rPr>
        <w:br/>
      </w:r>
      <w:r w:rsidR="002337F4">
        <w:rPr>
          <w:rFonts w:ascii="Arial" w:hAnsi="Arial" w:cs="Arial"/>
          <w:color w:val="565656"/>
        </w:rPr>
        <w:t>i podległych jednostek</w:t>
      </w:r>
      <w:r w:rsidR="00BC785E">
        <w:rPr>
          <w:rFonts w:ascii="Arial" w:hAnsi="Arial" w:cs="Arial"/>
          <w:color w:val="565656"/>
        </w:rPr>
        <w:t xml:space="preserve"> organizacyjnych</w:t>
      </w:r>
      <w:r>
        <w:rPr>
          <w:rFonts w:ascii="Arial" w:hAnsi="Arial" w:cs="Arial"/>
          <w:color w:val="565656"/>
        </w:rPr>
        <w:t xml:space="preserve">, </w:t>
      </w:r>
      <w:r w:rsidR="002337F4">
        <w:rPr>
          <w:rFonts w:ascii="Arial" w:hAnsi="Arial" w:cs="Arial"/>
          <w:color w:val="565656"/>
        </w:rPr>
        <w:t xml:space="preserve">w oparciu o przepisy </w:t>
      </w:r>
      <w:r w:rsidR="00BC785E">
        <w:rPr>
          <w:rFonts w:ascii="Arial" w:hAnsi="Arial" w:cs="Arial"/>
          <w:color w:val="565656"/>
        </w:rPr>
        <w:br/>
      </w:r>
      <w:r>
        <w:rPr>
          <w:rFonts w:ascii="Arial" w:hAnsi="Arial" w:cs="Arial"/>
          <w:color w:val="565656"/>
        </w:rPr>
        <w:t>art. 6 ust. 1 lit b RODO,</w:t>
      </w:r>
    </w:p>
    <w:p w:rsidR="003D7B00" w:rsidRDefault="003D7B00" w:rsidP="004B6AF5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 xml:space="preserve">ochrony żywotnych interesów osoby, której dane dotyczą, lub innej osoby fizycznej, </w:t>
      </w:r>
      <w:r w:rsidR="002337F4">
        <w:rPr>
          <w:rFonts w:ascii="Arial" w:hAnsi="Arial" w:cs="Arial"/>
          <w:color w:val="565656"/>
        </w:rPr>
        <w:t>w oparciu o przepisy</w:t>
      </w:r>
      <w:r>
        <w:rPr>
          <w:rFonts w:ascii="Arial" w:hAnsi="Arial" w:cs="Arial"/>
          <w:color w:val="565656"/>
        </w:rPr>
        <w:t xml:space="preserve"> art. 6 ust. 1 lit d RODO,</w:t>
      </w:r>
    </w:p>
    <w:p w:rsidR="003D7B00" w:rsidRDefault="003D7B00" w:rsidP="004B6AF5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>pozostałych</w:t>
      </w:r>
      <w:r w:rsidR="002337F4">
        <w:rPr>
          <w:rFonts w:ascii="Arial" w:hAnsi="Arial" w:cs="Arial"/>
          <w:color w:val="565656"/>
        </w:rPr>
        <w:t xml:space="preserve">, </w:t>
      </w:r>
      <w:r>
        <w:rPr>
          <w:rFonts w:ascii="Arial" w:hAnsi="Arial" w:cs="Arial"/>
          <w:color w:val="565656"/>
        </w:rPr>
        <w:t xml:space="preserve">wyłącznie na podstawie wcześniej udzielonej </w:t>
      </w:r>
      <w:r w:rsidR="002337F4">
        <w:rPr>
          <w:rFonts w:ascii="Arial" w:hAnsi="Arial" w:cs="Arial"/>
          <w:color w:val="565656"/>
        </w:rPr>
        <w:t xml:space="preserve">przez Panią/Pana </w:t>
      </w:r>
      <w:r>
        <w:rPr>
          <w:rFonts w:ascii="Arial" w:hAnsi="Arial" w:cs="Arial"/>
          <w:color w:val="565656"/>
        </w:rPr>
        <w:t xml:space="preserve">zgody, </w:t>
      </w:r>
      <w:r w:rsidR="002337F4">
        <w:rPr>
          <w:rFonts w:ascii="Arial" w:hAnsi="Arial" w:cs="Arial"/>
          <w:color w:val="565656"/>
        </w:rPr>
        <w:t xml:space="preserve">w oparciu o przepisy </w:t>
      </w:r>
      <w:r>
        <w:rPr>
          <w:rFonts w:ascii="Arial" w:hAnsi="Arial" w:cs="Arial"/>
          <w:color w:val="565656"/>
        </w:rPr>
        <w:t>art. 6 ust. 1 lit a RODO, w zakresie i celu określonym w treści zgody.</w:t>
      </w:r>
    </w:p>
    <w:p w:rsidR="007245B8" w:rsidRDefault="007245B8" w:rsidP="007245B8">
      <w:pPr>
        <w:pStyle w:val="NormalnyWeb"/>
        <w:numPr>
          <w:ilvl w:val="0"/>
          <w:numId w:val="1"/>
        </w:numPr>
        <w:spacing w:before="147" w:beforeAutospacing="0" w:after="0"/>
        <w:jc w:val="both"/>
      </w:pPr>
      <w:r>
        <w:rPr>
          <w:rFonts w:ascii="Arial" w:hAnsi="Arial" w:cs="Arial"/>
          <w:color w:val="565656"/>
        </w:rPr>
        <w:t xml:space="preserve">W związku z przetwarzaniem danych w celu/ celach, o którym/których mowa </w:t>
      </w:r>
      <w:r>
        <w:rPr>
          <w:rFonts w:ascii="Arial" w:hAnsi="Arial" w:cs="Arial"/>
          <w:color w:val="565656"/>
        </w:rPr>
        <w:br/>
        <w:t>w pkt. 5 odbiorcami Państwa danych osobowych mogą być:</w:t>
      </w:r>
    </w:p>
    <w:p w:rsidR="007245B8" w:rsidRPr="00A4427C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after="0"/>
        <w:ind w:left="993" w:hanging="284"/>
        <w:jc w:val="both"/>
      </w:pPr>
      <w:r>
        <w:rPr>
          <w:rFonts w:ascii="Arial" w:hAnsi="Arial" w:cs="Arial"/>
          <w:color w:val="565656"/>
        </w:rPr>
        <w:lastRenderedPageBreak/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7245B8" w:rsidRPr="00A4427C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 w:rsidRPr="00A4427C">
        <w:rPr>
          <w:rFonts w:ascii="Arial" w:hAnsi="Arial" w:cs="Arial"/>
          <w:color w:val="565656"/>
        </w:rPr>
        <w:t>uprawnione organy i podmioty,</w:t>
      </w:r>
    </w:p>
    <w:p w:rsidR="007245B8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 w:rsidRPr="00A4427C">
        <w:rPr>
          <w:rFonts w:ascii="Arial" w:hAnsi="Arial" w:cs="Arial"/>
          <w:color w:val="565656"/>
        </w:rPr>
        <w:t>podmioty, realizujące zadania i świadczące usługi na rzecz Administratora.</w:t>
      </w:r>
    </w:p>
    <w:p w:rsidR="007245B8" w:rsidRDefault="007245B8" w:rsidP="007245B8">
      <w:pPr>
        <w:pStyle w:val="NormalnyWeb"/>
        <w:numPr>
          <w:ilvl w:val="0"/>
          <w:numId w:val="1"/>
        </w:numPr>
        <w:spacing w:before="147" w:beforeAutospacing="0" w:after="0"/>
        <w:jc w:val="both"/>
      </w:pPr>
      <w:r>
        <w:rPr>
          <w:rFonts w:ascii="Arial" w:hAnsi="Arial" w:cs="Arial"/>
          <w:color w:val="565656"/>
        </w:rPr>
        <w:t>Państwa dane osobowe będą przetwarzane przez okres niezbędny do realizacji celów określonych w pkt. 5, a po tym czasie w zakresie i przez okres niezbędny lub wymagany przez przepisy powszechnie obowiązującego prawa.</w:t>
      </w:r>
    </w:p>
    <w:p w:rsidR="007245B8" w:rsidRDefault="007245B8" w:rsidP="007245B8">
      <w:pPr>
        <w:pStyle w:val="NormalnyWeb"/>
        <w:numPr>
          <w:ilvl w:val="0"/>
          <w:numId w:val="1"/>
        </w:numPr>
        <w:spacing w:before="147" w:beforeAutospacing="0" w:after="0"/>
        <w:jc w:val="both"/>
      </w:pPr>
      <w:r>
        <w:rPr>
          <w:rFonts w:ascii="Arial" w:hAnsi="Arial" w:cs="Arial"/>
          <w:color w:val="565656"/>
        </w:rPr>
        <w:t>W związku z przetwarzaniem danych osobowych przez Administratora przysługują Państwu następujące uprawnienia:</w:t>
      </w:r>
    </w:p>
    <w:p w:rsidR="007245B8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after="0"/>
        <w:ind w:left="993" w:hanging="284"/>
        <w:jc w:val="both"/>
      </w:pPr>
      <w:r>
        <w:rPr>
          <w:rFonts w:ascii="Arial" w:hAnsi="Arial" w:cs="Arial"/>
          <w:color w:val="565656"/>
        </w:rPr>
        <w:t>prawo dostępu do danych osobowych, w tym prawo do uzyskania kopii tych danych;</w:t>
      </w:r>
    </w:p>
    <w:p w:rsidR="007245B8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 xml:space="preserve">prawo do żądania sprostowania (poprawiania) danych osobowych </w:t>
      </w:r>
      <w:r>
        <w:rPr>
          <w:rFonts w:ascii="Arial" w:hAnsi="Arial" w:cs="Arial"/>
          <w:color w:val="565656"/>
        </w:rPr>
        <w:br/>
        <w:t>– w przypadku, gdy dane są nieprawidłowe lub niekompletne;</w:t>
      </w:r>
    </w:p>
    <w:p w:rsidR="007245B8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>prawo do żądania usunięcia danych osobowych (tzw. prawo do bycia zapomnianym), w przypadku, gdy:</w:t>
      </w:r>
    </w:p>
    <w:p w:rsidR="007245B8" w:rsidRDefault="007245B8" w:rsidP="007245B8">
      <w:pPr>
        <w:pStyle w:val="NormalnyWeb"/>
        <w:numPr>
          <w:ilvl w:val="0"/>
          <w:numId w:val="2"/>
        </w:numPr>
        <w:spacing w:before="147" w:beforeAutospacing="0" w:after="0"/>
        <w:ind w:left="1276" w:hanging="283"/>
        <w:jc w:val="both"/>
        <w:rPr>
          <w:rFonts w:ascii="Arial" w:hAnsi="Arial" w:cs="Arial"/>
          <w:color w:val="565656"/>
        </w:rPr>
      </w:pPr>
      <w:r w:rsidRPr="00215BCE">
        <w:rPr>
          <w:rFonts w:ascii="Arial" w:hAnsi="Arial" w:cs="Arial"/>
          <w:color w:val="565656"/>
        </w:rPr>
        <w:t>da</w:t>
      </w:r>
      <w:r>
        <w:rPr>
          <w:rFonts w:ascii="Arial" w:hAnsi="Arial" w:cs="Arial"/>
          <w:color w:val="565656"/>
        </w:rPr>
        <w:t>ne nie są już niezbędne do celów, dla których były zebrane lub w inny sposób przetwarzane,</w:t>
      </w:r>
    </w:p>
    <w:p w:rsidR="007245B8" w:rsidRDefault="007245B8" w:rsidP="007245B8">
      <w:pPr>
        <w:pStyle w:val="NormalnyWeb"/>
        <w:numPr>
          <w:ilvl w:val="0"/>
          <w:numId w:val="2"/>
        </w:numPr>
        <w:spacing w:before="147" w:beforeAutospacing="0" w:after="0"/>
        <w:ind w:left="1276" w:hanging="283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>osoba, której dane dotyczą, wniosła sprzeciw wobec przetwarzania danych osobowych,</w:t>
      </w:r>
    </w:p>
    <w:p w:rsidR="007245B8" w:rsidRDefault="007245B8" w:rsidP="007245B8">
      <w:pPr>
        <w:pStyle w:val="NormalnyWeb"/>
        <w:numPr>
          <w:ilvl w:val="0"/>
          <w:numId w:val="2"/>
        </w:numPr>
        <w:spacing w:before="147" w:beforeAutospacing="0" w:after="0"/>
        <w:ind w:left="1276" w:hanging="283"/>
        <w:jc w:val="both"/>
      </w:pPr>
      <w:r>
        <w:rPr>
          <w:rFonts w:ascii="Arial" w:hAnsi="Arial" w:cs="Arial"/>
          <w:color w:val="565656"/>
        </w:rPr>
        <w:t>osoba, której dane dotyczą wycofała zgodę na przetwarzanie danych osobowych, która jest podstawą przetwarzania danych i nie ma innej podstawy prawnej przetwarzania danych,</w:t>
      </w:r>
    </w:p>
    <w:p w:rsidR="007245B8" w:rsidRDefault="007245B8" w:rsidP="007245B8">
      <w:pPr>
        <w:pStyle w:val="NormalnyWeb"/>
        <w:numPr>
          <w:ilvl w:val="0"/>
          <w:numId w:val="2"/>
        </w:numPr>
        <w:spacing w:before="147" w:beforeAutospacing="0" w:after="0"/>
        <w:ind w:left="1276" w:hanging="283"/>
        <w:jc w:val="both"/>
      </w:pPr>
      <w:r>
        <w:rPr>
          <w:rFonts w:ascii="Arial" w:hAnsi="Arial" w:cs="Arial"/>
          <w:color w:val="565656"/>
        </w:rPr>
        <w:t>dane osobowe przetwarzane są niezgodnie z prawem,</w:t>
      </w:r>
    </w:p>
    <w:p w:rsidR="007245B8" w:rsidRDefault="007245B8" w:rsidP="007245B8">
      <w:pPr>
        <w:pStyle w:val="NormalnyWeb"/>
        <w:numPr>
          <w:ilvl w:val="0"/>
          <w:numId w:val="2"/>
        </w:numPr>
        <w:spacing w:before="147" w:beforeAutospacing="0" w:after="0"/>
        <w:ind w:left="1276" w:hanging="283"/>
        <w:jc w:val="both"/>
      </w:pPr>
      <w:r>
        <w:rPr>
          <w:rFonts w:ascii="Arial" w:hAnsi="Arial" w:cs="Arial"/>
          <w:color w:val="565656"/>
        </w:rPr>
        <w:t>dane osobowe muszą być usunięte w celu wywiązania się z obowiązku wynikającego z przepisów prawa.</w:t>
      </w:r>
    </w:p>
    <w:p w:rsidR="007245B8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 xml:space="preserve">prawo do żądania ograniczenia przetwarzania danych osobowych </w:t>
      </w:r>
      <w:r>
        <w:rPr>
          <w:rFonts w:ascii="Arial" w:hAnsi="Arial" w:cs="Arial"/>
          <w:color w:val="565656"/>
        </w:rPr>
        <w:br/>
        <w:t>– w przypadku, gdy:</w:t>
      </w:r>
    </w:p>
    <w:p w:rsidR="007245B8" w:rsidRDefault="007245B8" w:rsidP="007245B8">
      <w:pPr>
        <w:pStyle w:val="NormalnyWeb"/>
        <w:numPr>
          <w:ilvl w:val="0"/>
          <w:numId w:val="4"/>
        </w:numPr>
        <w:spacing w:after="0"/>
        <w:jc w:val="both"/>
      </w:pPr>
      <w:r>
        <w:rPr>
          <w:rFonts w:ascii="Arial" w:hAnsi="Arial" w:cs="Arial"/>
          <w:color w:val="565656"/>
        </w:rPr>
        <w:t>osoba, której dane dotyczą kwestionuje prawidłowość danych osobowych,</w:t>
      </w:r>
    </w:p>
    <w:p w:rsidR="007245B8" w:rsidRDefault="007245B8" w:rsidP="007245B8">
      <w:pPr>
        <w:pStyle w:val="NormalnyWeb"/>
        <w:numPr>
          <w:ilvl w:val="0"/>
          <w:numId w:val="4"/>
        </w:numPr>
        <w:spacing w:before="147" w:beforeAutospacing="0" w:after="0"/>
        <w:jc w:val="both"/>
      </w:pPr>
      <w:r>
        <w:rPr>
          <w:rFonts w:ascii="Arial" w:hAnsi="Arial" w:cs="Arial"/>
          <w:color w:val="565656"/>
        </w:rPr>
        <w:t>przetwarzanie danych jest niezgodne z prawem, a osoba, której dane dotyczą, sprzeciwia się usunięciu danych, żądając w zamian ich ograniczenia,</w:t>
      </w:r>
    </w:p>
    <w:p w:rsidR="007245B8" w:rsidRDefault="007245B8" w:rsidP="007245B8">
      <w:pPr>
        <w:pStyle w:val="NormalnyWeb"/>
        <w:numPr>
          <w:ilvl w:val="0"/>
          <w:numId w:val="4"/>
        </w:numPr>
        <w:spacing w:before="147" w:beforeAutospacing="0" w:after="0"/>
        <w:jc w:val="both"/>
      </w:pPr>
      <w:r>
        <w:rPr>
          <w:rFonts w:ascii="Arial" w:hAnsi="Arial" w:cs="Arial"/>
          <w:color w:val="565656"/>
        </w:rPr>
        <w:t>Administrator nie potrzebuje już danych dla swoich celów, ale osoba, której dane dotyczą, potrzebuje ich do ustalenia, obrony lub dochodzenia roszczeń,</w:t>
      </w:r>
    </w:p>
    <w:p w:rsidR="007245B8" w:rsidRDefault="007245B8" w:rsidP="007245B8">
      <w:pPr>
        <w:pStyle w:val="NormalnyWeb"/>
        <w:numPr>
          <w:ilvl w:val="0"/>
          <w:numId w:val="4"/>
        </w:numPr>
        <w:spacing w:before="147" w:beforeAutospacing="0" w:after="0"/>
        <w:jc w:val="both"/>
      </w:pPr>
      <w:r>
        <w:rPr>
          <w:rFonts w:ascii="Arial" w:hAnsi="Arial" w:cs="Arial"/>
          <w:color w:val="565656"/>
        </w:rPr>
        <w:t>osoba, której dane dotyczą, wniosła sprzeciw wobec przetwarzania danych, do czasu ustalenia czy prawnie uzasadnione podstawy po stronie administratora są nadrzędne wobec podstawy sprzeciwu.</w:t>
      </w:r>
    </w:p>
    <w:p w:rsidR="007245B8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>prawo do przenoszenia danych – w przypadku, gdy łącznie spełnione są następujące przesłanki:</w:t>
      </w:r>
    </w:p>
    <w:p w:rsidR="007245B8" w:rsidRDefault="007245B8" w:rsidP="007245B8">
      <w:pPr>
        <w:pStyle w:val="NormalnyWeb"/>
        <w:numPr>
          <w:ilvl w:val="2"/>
          <w:numId w:val="5"/>
        </w:numPr>
        <w:tabs>
          <w:tab w:val="clear" w:pos="2160"/>
        </w:tabs>
        <w:spacing w:after="0"/>
        <w:ind w:left="1418" w:hanging="284"/>
        <w:jc w:val="both"/>
      </w:pPr>
      <w:r>
        <w:rPr>
          <w:rFonts w:ascii="Arial" w:hAnsi="Arial" w:cs="Arial"/>
          <w:color w:val="565656"/>
        </w:rPr>
        <w:lastRenderedPageBreak/>
        <w:t xml:space="preserve">przetwarzanie danych odbywa się na podstawie umowy zawartej </w:t>
      </w:r>
      <w:r>
        <w:rPr>
          <w:rFonts w:ascii="Arial" w:hAnsi="Arial" w:cs="Arial"/>
          <w:color w:val="565656"/>
        </w:rPr>
        <w:br/>
        <w:t>z osobą, której dane dotyczą lub na podstawie zgody wyrażonej przez tą osobę,</w:t>
      </w:r>
    </w:p>
    <w:p w:rsidR="007245B8" w:rsidRDefault="007245B8" w:rsidP="007245B8">
      <w:pPr>
        <w:pStyle w:val="NormalnyWeb"/>
        <w:numPr>
          <w:ilvl w:val="2"/>
          <w:numId w:val="5"/>
        </w:numPr>
        <w:tabs>
          <w:tab w:val="clear" w:pos="2160"/>
        </w:tabs>
        <w:spacing w:before="147" w:beforeAutospacing="0" w:after="0"/>
        <w:ind w:left="1418" w:hanging="284"/>
        <w:jc w:val="both"/>
      </w:pPr>
      <w:r>
        <w:rPr>
          <w:rFonts w:ascii="Arial" w:hAnsi="Arial" w:cs="Arial"/>
          <w:color w:val="565656"/>
        </w:rPr>
        <w:t>przetwarzanie odbywa się w sposób zautomatyzowany.</w:t>
      </w:r>
    </w:p>
    <w:p w:rsidR="007245B8" w:rsidRDefault="007245B8" w:rsidP="007245B8">
      <w:pPr>
        <w:pStyle w:val="NormalnyWeb"/>
        <w:numPr>
          <w:ilvl w:val="1"/>
          <w:numId w:val="1"/>
        </w:numPr>
        <w:tabs>
          <w:tab w:val="clear" w:pos="1440"/>
          <w:tab w:val="num" w:pos="993"/>
        </w:tabs>
        <w:spacing w:before="147" w:beforeAutospacing="0" w:after="0"/>
        <w:ind w:left="993" w:hanging="284"/>
        <w:jc w:val="both"/>
      </w:pPr>
      <w:r>
        <w:rPr>
          <w:rFonts w:ascii="Arial" w:hAnsi="Arial" w:cs="Arial"/>
          <w:color w:val="565656"/>
        </w:rPr>
        <w:t>prawo sprzeciwu wobec przetwarzania danych – w przypadku, gdy łącznie spełnione są następujące przesłanki:</w:t>
      </w:r>
    </w:p>
    <w:p w:rsidR="007245B8" w:rsidRDefault="007245B8" w:rsidP="007245B8">
      <w:pPr>
        <w:pStyle w:val="NormalnyWeb"/>
        <w:numPr>
          <w:ilvl w:val="2"/>
          <w:numId w:val="6"/>
        </w:numPr>
        <w:tabs>
          <w:tab w:val="clear" w:pos="2160"/>
        </w:tabs>
        <w:spacing w:after="0"/>
        <w:ind w:left="1418" w:hanging="284"/>
        <w:jc w:val="both"/>
      </w:pPr>
      <w:r>
        <w:rPr>
          <w:rFonts w:ascii="Arial" w:hAnsi="Arial" w:cs="Arial"/>
          <w:color w:val="565656"/>
        </w:rPr>
        <w:t xml:space="preserve">zaistnieją przyczyny związane z Państwa szczególną sytuacją, </w:t>
      </w:r>
      <w:r>
        <w:rPr>
          <w:rFonts w:ascii="Arial" w:hAnsi="Arial" w:cs="Arial"/>
          <w:color w:val="565656"/>
        </w:rPr>
        <w:br/>
        <w:t>w przypadku przetwarzania danych na podstawie zadania realizowanego w interesie publicznym lub w ramach sprawowania władzy publicznej przez Administratora,</w:t>
      </w:r>
    </w:p>
    <w:p w:rsidR="007245B8" w:rsidRDefault="007245B8" w:rsidP="007245B8">
      <w:pPr>
        <w:pStyle w:val="NormalnyWeb"/>
        <w:numPr>
          <w:ilvl w:val="2"/>
          <w:numId w:val="6"/>
        </w:numPr>
        <w:tabs>
          <w:tab w:val="clear" w:pos="2160"/>
        </w:tabs>
        <w:spacing w:before="147" w:beforeAutospacing="0" w:after="0"/>
        <w:ind w:left="1418" w:hanging="284"/>
        <w:jc w:val="both"/>
      </w:pPr>
      <w:r>
        <w:rPr>
          <w:rFonts w:ascii="Arial" w:hAnsi="Arial" w:cs="Arial"/>
          <w:color w:val="565656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</w:t>
      </w:r>
      <w:r>
        <w:rPr>
          <w:rFonts w:ascii="Arial" w:hAnsi="Arial" w:cs="Arial"/>
          <w:color w:val="565656"/>
        </w:rPr>
        <w:br/>
        <w:t>w szczególności, gdy osoba, której dane dotyczą jest dzieckiem.</w:t>
      </w:r>
    </w:p>
    <w:p w:rsidR="007245B8" w:rsidRPr="004B6AF5" w:rsidRDefault="007245B8" w:rsidP="007245B8">
      <w:pPr>
        <w:pStyle w:val="NormalnyWeb"/>
        <w:numPr>
          <w:ilvl w:val="0"/>
          <w:numId w:val="1"/>
        </w:numPr>
        <w:spacing w:before="147" w:beforeAutospacing="0" w:after="0"/>
        <w:jc w:val="both"/>
        <w:rPr>
          <w:rFonts w:ascii="Arial" w:hAnsi="Arial" w:cs="Arial"/>
        </w:rPr>
      </w:pPr>
      <w:r w:rsidRPr="004B6AF5">
        <w:rPr>
          <w:rFonts w:ascii="Arial" w:hAnsi="Arial" w:cs="Arial"/>
          <w:color w:val="565656"/>
        </w:rPr>
        <w:t>W przypadku powzięcia informacji o niezgodnym z prawem przetwarzaniu</w:t>
      </w:r>
      <w:r>
        <w:rPr>
          <w:rFonts w:ascii="Arial" w:hAnsi="Arial" w:cs="Arial"/>
          <w:color w:val="565656"/>
        </w:rPr>
        <w:t xml:space="preserve"> przez Administratora Państwa</w:t>
      </w:r>
      <w:r w:rsidRPr="004B6AF5">
        <w:rPr>
          <w:rFonts w:ascii="Arial" w:hAnsi="Arial" w:cs="Arial"/>
          <w:color w:val="565656"/>
        </w:rPr>
        <w:t xml:space="preserve"> danych osobowych, przysługuje Pa</w:t>
      </w:r>
      <w:r>
        <w:rPr>
          <w:rFonts w:ascii="Arial" w:hAnsi="Arial" w:cs="Arial"/>
          <w:color w:val="565656"/>
        </w:rPr>
        <w:t>ństwu</w:t>
      </w:r>
      <w:r w:rsidRPr="004B6AF5">
        <w:rPr>
          <w:rFonts w:ascii="Arial" w:hAnsi="Arial" w:cs="Arial"/>
          <w:color w:val="565656"/>
        </w:rPr>
        <w:t xml:space="preserve"> prawo wniesienia skargi do </w:t>
      </w:r>
      <w:r>
        <w:rPr>
          <w:rFonts w:ascii="Arial" w:hAnsi="Arial" w:cs="Arial"/>
          <w:color w:val="565656"/>
        </w:rPr>
        <w:t>Prezesa Urzędu Ochrony Danych Osobowych ul. Stawki 2; 00-193 Warszawa</w:t>
      </w:r>
      <w:r w:rsidRPr="004B6AF5">
        <w:rPr>
          <w:rFonts w:ascii="Arial" w:hAnsi="Arial" w:cs="Arial"/>
          <w:color w:val="565656"/>
        </w:rPr>
        <w:t>.</w:t>
      </w:r>
    </w:p>
    <w:p w:rsidR="007245B8" w:rsidRPr="00987ADF" w:rsidRDefault="007245B8" w:rsidP="007245B8">
      <w:pPr>
        <w:pStyle w:val="NormalnyWeb"/>
        <w:numPr>
          <w:ilvl w:val="0"/>
          <w:numId w:val="1"/>
        </w:numPr>
        <w:spacing w:before="147" w:beforeAutospacing="0" w:after="0"/>
        <w:jc w:val="both"/>
        <w:rPr>
          <w:rFonts w:ascii="Arial" w:hAnsi="Arial" w:cs="Arial"/>
        </w:rPr>
      </w:pPr>
      <w:r w:rsidRPr="004B6AF5">
        <w:rPr>
          <w:rFonts w:ascii="Arial" w:hAnsi="Arial" w:cs="Arial"/>
          <w:color w:val="565656"/>
        </w:rPr>
        <w:t xml:space="preserve">W sytuacji, gdy przetwarzanie danych osobowych odbywa się na podstawie zgody osoby, której dane dotyczą, podanie </w:t>
      </w:r>
      <w:r>
        <w:rPr>
          <w:rFonts w:ascii="Arial" w:hAnsi="Arial" w:cs="Arial"/>
          <w:color w:val="565656"/>
        </w:rPr>
        <w:t xml:space="preserve">takich </w:t>
      </w:r>
      <w:r w:rsidRPr="004B6AF5">
        <w:rPr>
          <w:rFonts w:ascii="Arial" w:hAnsi="Arial" w:cs="Arial"/>
          <w:color w:val="565656"/>
        </w:rPr>
        <w:t xml:space="preserve">danych osobowych Administratorowi ma charakter </w:t>
      </w:r>
      <w:r>
        <w:rPr>
          <w:rFonts w:ascii="Arial" w:hAnsi="Arial" w:cs="Arial"/>
          <w:color w:val="565656"/>
        </w:rPr>
        <w:t>świadomy i dobrowolny, a udzielona zgoda może być w każdym momencie cofnięta przez osobę, która jej udzieliła, bez wpływu na przetwarzanie danych osobowych, którego dokonano przed cofnięciem zgody</w:t>
      </w:r>
      <w:r w:rsidRPr="004B6AF5">
        <w:rPr>
          <w:rFonts w:ascii="Arial" w:hAnsi="Arial" w:cs="Arial"/>
          <w:color w:val="565656"/>
        </w:rPr>
        <w:t>.</w:t>
      </w:r>
    </w:p>
    <w:p w:rsidR="007245B8" w:rsidRPr="004B6AF5" w:rsidRDefault="007245B8" w:rsidP="007245B8">
      <w:pPr>
        <w:pStyle w:val="NormalnyWeb"/>
        <w:numPr>
          <w:ilvl w:val="0"/>
          <w:numId w:val="1"/>
        </w:numPr>
        <w:spacing w:before="147" w:beforeAutospacing="0" w:after="0"/>
        <w:jc w:val="both"/>
        <w:rPr>
          <w:rFonts w:ascii="Arial" w:hAnsi="Arial" w:cs="Arial"/>
        </w:rPr>
      </w:pPr>
      <w:r w:rsidRPr="004B6AF5">
        <w:rPr>
          <w:rFonts w:ascii="Arial" w:hAnsi="Arial" w:cs="Arial"/>
          <w:color w:val="565656"/>
        </w:rPr>
        <w:t>Podanie przez P</w:t>
      </w:r>
      <w:r>
        <w:rPr>
          <w:rFonts w:ascii="Arial" w:hAnsi="Arial" w:cs="Arial"/>
          <w:color w:val="565656"/>
        </w:rPr>
        <w:t xml:space="preserve">aństwa </w:t>
      </w:r>
      <w:r w:rsidRPr="004B6AF5">
        <w:rPr>
          <w:rFonts w:ascii="Arial" w:hAnsi="Arial" w:cs="Arial"/>
          <w:color w:val="565656"/>
        </w:rPr>
        <w:t>danych osobowych jest obowiązkowe, w sytuacji, gdy przesłankę przetwarzania danych osobowych stanowi przepis prawa</w:t>
      </w:r>
      <w:r>
        <w:rPr>
          <w:rFonts w:ascii="Arial" w:hAnsi="Arial" w:cs="Arial"/>
          <w:color w:val="565656"/>
        </w:rPr>
        <w:t xml:space="preserve"> oraz dobrowolne i niezbędne dla zawarcia i realizacji </w:t>
      </w:r>
      <w:r w:rsidRPr="004B6AF5">
        <w:rPr>
          <w:rFonts w:ascii="Arial" w:hAnsi="Arial" w:cs="Arial"/>
          <w:color w:val="565656"/>
        </w:rPr>
        <w:t>umow</w:t>
      </w:r>
      <w:r>
        <w:rPr>
          <w:rFonts w:ascii="Arial" w:hAnsi="Arial" w:cs="Arial"/>
          <w:color w:val="565656"/>
        </w:rPr>
        <w:t>y</w:t>
      </w:r>
      <w:r w:rsidRPr="004B6AF5">
        <w:rPr>
          <w:rFonts w:ascii="Arial" w:hAnsi="Arial" w:cs="Arial"/>
          <w:color w:val="565656"/>
        </w:rPr>
        <w:t>.</w:t>
      </w:r>
    </w:p>
    <w:p w:rsidR="007245B8" w:rsidRPr="00833A92" w:rsidRDefault="007245B8" w:rsidP="007245B8">
      <w:pPr>
        <w:pStyle w:val="NormalnyWeb"/>
        <w:numPr>
          <w:ilvl w:val="0"/>
          <w:numId w:val="1"/>
        </w:numPr>
        <w:spacing w:before="147" w:beforeAutospacing="0" w:after="0"/>
        <w:jc w:val="both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>Państwa</w:t>
      </w:r>
      <w:r w:rsidRPr="004B6AF5">
        <w:rPr>
          <w:rFonts w:ascii="Arial" w:hAnsi="Arial" w:cs="Arial"/>
          <w:color w:val="565656"/>
        </w:rPr>
        <w:t xml:space="preserve"> dane mogą być przetwarzane w sposób zautomatyzowany</w:t>
      </w:r>
      <w:r>
        <w:rPr>
          <w:rFonts w:ascii="Arial" w:hAnsi="Arial" w:cs="Arial"/>
          <w:color w:val="565656"/>
        </w:rPr>
        <w:t>, ale</w:t>
      </w:r>
      <w:r w:rsidRPr="004B6AF5">
        <w:rPr>
          <w:rFonts w:ascii="Arial" w:hAnsi="Arial" w:cs="Arial"/>
          <w:color w:val="565656"/>
        </w:rPr>
        <w:t xml:space="preserve"> </w:t>
      </w:r>
      <w:r>
        <w:rPr>
          <w:rFonts w:ascii="Arial" w:hAnsi="Arial" w:cs="Arial"/>
          <w:color w:val="565656"/>
        </w:rPr>
        <w:t>n</w:t>
      </w:r>
      <w:r w:rsidRPr="004B6AF5">
        <w:rPr>
          <w:rFonts w:ascii="Arial" w:hAnsi="Arial" w:cs="Arial"/>
          <w:color w:val="565656"/>
        </w:rPr>
        <w:t xml:space="preserve">ie będą </w:t>
      </w:r>
      <w:r>
        <w:rPr>
          <w:rFonts w:ascii="Arial" w:hAnsi="Arial" w:cs="Arial"/>
          <w:color w:val="565656"/>
        </w:rPr>
        <w:t xml:space="preserve">podlegały </w:t>
      </w:r>
      <w:r w:rsidRPr="004B6AF5">
        <w:rPr>
          <w:rFonts w:ascii="Arial" w:hAnsi="Arial" w:cs="Arial"/>
          <w:color w:val="565656"/>
        </w:rPr>
        <w:t>profilowan</w:t>
      </w:r>
      <w:r>
        <w:rPr>
          <w:rFonts w:ascii="Arial" w:hAnsi="Arial" w:cs="Arial"/>
          <w:color w:val="565656"/>
        </w:rPr>
        <w:t>iu</w:t>
      </w:r>
      <w:r w:rsidRPr="004B6AF5">
        <w:rPr>
          <w:rFonts w:ascii="Arial" w:hAnsi="Arial" w:cs="Arial"/>
          <w:color w:val="565656"/>
        </w:rPr>
        <w:t>.</w:t>
      </w:r>
    </w:p>
    <w:p w:rsidR="003D7B00" w:rsidRPr="004B6AF5" w:rsidRDefault="003D7B00" w:rsidP="004B6AF5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4B6AF5">
        <w:rPr>
          <w:rFonts w:ascii="Arial" w:hAnsi="Arial" w:cs="Arial"/>
          <w:color w:val="565656"/>
        </w:rPr>
        <w:t xml:space="preserve">Szczegółowe informacje będą publikowane w Biuletynie Informacji Publicznej w zakładce „Ochrona Danych Osobowych”, dostępnej pod adresem </w:t>
      </w:r>
      <w:hyperlink r:id="rId8" w:history="1">
        <w:r w:rsidRPr="004B6AF5">
          <w:rPr>
            <w:rStyle w:val="Hipercze"/>
            <w:rFonts w:ascii="Arial" w:hAnsi="Arial" w:cs="Arial"/>
          </w:rPr>
          <w:t>www.nieporet.pl</w:t>
        </w:r>
      </w:hyperlink>
      <w:r w:rsidRPr="004B6AF5">
        <w:rPr>
          <w:rFonts w:ascii="Arial" w:hAnsi="Arial" w:cs="Arial"/>
          <w:color w:val="565656"/>
        </w:rPr>
        <w:t>.</w:t>
      </w:r>
    </w:p>
    <w:p w:rsidR="003D7B00" w:rsidRPr="004B6AF5" w:rsidRDefault="003D7B00" w:rsidP="004B6AF5">
      <w:pPr>
        <w:pStyle w:val="NormalnyWeb"/>
        <w:numPr>
          <w:ilvl w:val="0"/>
          <w:numId w:val="1"/>
        </w:numPr>
        <w:spacing w:before="147" w:beforeAutospacing="0" w:after="0"/>
        <w:jc w:val="both"/>
        <w:rPr>
          <w:rFonts w:ascii="Arial" w:hAnsi="Arial" w:cs="Arial"/>
        </w:rPr>
      </w:pPr>
      <w:r w:rsidRPr="004B6AF5">
        <w:rPr>
          <w:rFonts w:ascii="Arial" w:hAnsi="Arial" w:cs="Arial"/>
          <w:color w:val="565656"/>
        </w:rPr>
        <w:t xml:space="preserve">Z Administratorem można się skontaktować przesyłając korespondencję na adres: </w:t>
      </w:r>
      <w:r w:rsidR="00215BCE">
        <w:rPr>
          <w:rFonts w:ascii="Arial" w:hAnsi="Arial" w:cs="Arial"/>
          <w:color w:val="565656"/>
        </w:rPr>
        <w:t>Urząd Gminy Nieporęt</w:t>
      </w:r>
      <w:r w:rsidRPr="004B6AF5">
        <w:rPr>
          <w:rFonts w:ascii="Arial" w:hAnsi="Arial" w:cs="Arial"/>
          <w:color w:val="565656"/>
        </w:rPr>
        <w:t xml:space="preserve"> </w:t>
      </w:r>
      <w:r w:rsidRPr="004B6AF5">
        <w:rPr>
          <w:rStyle w:val="Pogrubienie"/>
          <w:rFonts w:ascii="Arial" w:hAnsi="Arial" w:cs="Arial"/>
          <w:b w:val="0"/>
          <w:bCs w:val="0"/>
          <w:color w:val="565656"/>
        </w:rPr>
        <w:t xml:space="preserve">ul. Plac Wolności 1, 05-126 Nieporęt, za pośrednictwem </w:t>
      </w:r>
      <w:r w:rsidR="00BC785E">
        <w:rPr>
          <w:rStyle w:val="Pogrubienie"/>
          <w:rFonts w:ascii="Arial" w:hAnsi="Arial" w:cs="Arial"/>
          <w:b w:val="0"/>
          <w:bCs w:val="0"/>
          <w:color w:val="565656"/>
        </w:rPr>
        <w:t>poczty elektronicznej,</w:t>
      </w:r>
      <w:r w:rsidR="00215BCE">
        <w:rPr>
          <w:rStyle w:val="Pogrubienie"/>
          <w:rFonts w:ascii="Arial" w:hAnsi="Arial" w:cs="Arial"/>
          <w:b w:val="0"/>
          <w:bCs w:val="0"/>
          <w:color w:val="565656"/>
        </w:rPr>
        <w:t xml:space="preserve"> wysyłając korespondencję na adres</w:t>
      </w:r>
      <w:r w:rsidRPr="004B6AF5">
        <w:rPr>
          <w:rStyle w:val="Pogrubienie"/>
          <w:rFonts w:ascii="Arial" w:hAnsi="Arial" w:cs="Arial"/>
          <w:b w:val="0"/>
          <w:bCs w:val="0"/>
          <w:color w:val="565656"/>
        </w:rPr>
        <w:t xml:space="preserve">: </w:t>
      </w:r>
      <w:hyperlink r:id="rId9" w:history="1">
        <w:r w:rsidRPr="004B6AF5">
          <w:rPr>
            <w:rStyle w:val="Hipercze"/>
            <w:rFonts w:ascii="Arial" w:hAnsi="Arial" w:cs="Arial"/>
            <w:bCs/>
          </w:rPr>
          <w:t>urzad@nieporet.pl</w:t>
        </w:r>
      </w:hyperlink>
      <w:r w:rsidRPr="004B6AF5">
        <w:rPr>
          <w:rStyle w:val="Pogrubienie"/>
          <w:rFonts w:ascii="Arial" w:hAnsi="Arial" w:cs="Arial"/>
          <w:b w:val="0"/>
          <w:bCs w:val="0"/>
          <w:color w:val="565656"/>
        </w:rPr>
        <w:t xml:space="preserve"> lub telefonicznie</w:t>
      </w:r>
      <w:r w:rsidR="004B6AF5">
        <w:rPr>
          <w:rStyle w:val="Pogrubienie"/>
          <w:rFonts w:ascii="Arial" w:hAnsi="Arial" w:cs="Arial"/>
          <w:b w:val="0"/>
          <w:bCs w:val="0"/>
          <w:color w:val="565656"/>
        </w:rPr>
        <w:t xml:space="preserve"> dzwonić pod numer</w:t>
      </w:r>
      <w:r w:rsidRPr="004B6AF5">
        <w:rPr>
          <w:rStyle w:val="Pogrubienie"/>
          <w:rFonts w:ascii="Arial" w:hAnsi="Arial" w:cs="Arial"/>
          <w:b w:val="0"/>
          <w:bCs w:val="0"/>
          <w:color w:val="565656"/>
        </w:rPr>
        <w:t xml:space="preserve">: </w:t>
      </w:r>
      <w:r w:rsidR="004B6AF5">
        <w:rPr>
          <w:rStyle w:val="Pogrubienie"/>
          <w:rFonts w:ascii="Arial" w:hAnsi="Arial" w:cs="Arial"/>
          <w:b w:val="0"/>
          <w:bCs w:val="0"/>
          <w:color w:val="565656"/>
        </w:rPr>
        <w:t>(</w:t>
      </w:r>
      <w:r w:rsidRPr="004B6AF5">
        <w:rPr>
          <w:rStyle w:val="Pogrubienie"/>
          <w:rFonts w:ascii="Arial" w:hAnsi="Arial" w:cs="Arial"/>
          <w:b w:val="0"/>
          <w:bCs w:val="0"/>
          <w:color w:val="565656"/>
        </w:rPr>
        <w:t>22</w:t>
      </w:r>
      <w:r w:rsidR="004B6AF5">
        <w:rPr>
          <w:rStyle w:val="Pogrubienie"/>
          <w:rFonts w:ascii="Arial" w:hAnsi="Arial" w:cs="Arial"/>
          <w:b w:val="0"/>
          <w:bCs w:val="0"/>
          <w:color w:val="565656"/>
        </w:rPr>
        <w:t>)</w:t>
      </w:r>
      <w:r w:rsidRPr="004B6AF5">
        <w:rPr>
          <w:rStyle w:val="Pogrubienie"/>
          <w:rFonts w:ascii="Arial" w:hAnsi="Arial" w:cs="Arial"/>
          <w:b w:val="0"/>
          <w:bCs w:val="0"/>
          <w:color w:val="565656"/>
        </w:rPr>
        <w:t xml:space="preserve"> 767 04 00 </w:t>
      </w:r>
    </w:p>
    <w:p w:rsidR="0022432F" w:rsidRDefault="0022432F" w:rsidP="004B6AF5">
      <w:pPr>
        <w:pStyle w:val="NormalnyWeb"/>
        <w:spacing w:after="363"/>
        <w:jc w:val="right"/>
        <w:rPr>
          <w:rFonts w:ascii="Arial" w:hAnsi="Arial" w:cs="Arial"/>
          <w:b/>
          <w:i/>
          <w:color w:val="565656"/>
        </w:rPr>
      </w:pPr>
    </w:p>
    <w:p w:rsidR="003D7B00" w:rsidRPr="0022432F" w:rsidRDefault="003D7B00" w:rsidP="004B6AF5">
      <w:pPr>
        <w:pStyle w:val="NormalnyWeb"/>
        <w:spacing w:after="363"/>
        <w:jc w:val="right"/>
        <w:rPr>
          <w:b/>
          <w:i/>
        </w:rPr>
      </w:pPr>
      <w:r w:rsidRPr="0022432F">
        <w:rPr>
          <w:rFonts w:ascii="Arial" w:hAnsi="Arial" w:cs="Arial"/>
          <w:b/>
          <w:i/>
          <w:color w:val="565656"/>
        </w:rPr>
        <w:t>Wójt Gminy Nieporęt</w:t>
      </w:r>
    </w:p>
    <w:p w:rsidR="008270F5" w:rsidRPr="0022432F" w:rsidRDefault="003D7B00" w:rsidP="004B6AF5">
      <w:pPr>
        <w:pStyle w:val="NormalnyWeb"/>
        <w:spacing w:after="363"/>
        <w:jc w:val="right"/>
        <w:rPr>
          <w:b/>
          <w:i/>
        </w:rPr>
      </w:pPr>
      <w:r w:rsidRPr="0022432F">
        <w:rPr>
          <w:rFonts w:ascii="Arial" w:hAnsi="Arial" w:cs="Arial"/>
          <w:b/>
          <w:i/>
          <w:color w:val="565656"/>
        </w:rPr>
        <w:t xml:space="preserve">/ – / </w:t>
      </w:r>
      <w:bookmarkStart w:id="0" w:name="_GoBack"/>
      <w:bookmarkEnd w:id="0"/>
    </w:p>
    <w:sectPr w:rsidR="008270F5" w:rsidRPr="0022432F" w:rsidSect="0022432F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CE9" w:rsidRDefault="00175CE9" w:rsidP="00175CE9">
      <w:pPr>
        <w:spacing w:after="0" w:line="240" w:lineRule="auto"/>
      </w:pPr>
      <w:r>
        <w:separator/>
      </w:r>
    </w:p>
  </w:endnote>
  <w:endnote w:type="continuationSeparator" w:id="0">
    <w:p w:rsidR="00175CE9" w:rsidRDefault="00175CE9" w:rsidP="0017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7924370"/>
      <w:docPartObj>
        <w:docPartGallery w:val="Page Numbers (Bottom of Page)"/>
        <w:docPartUnique/>
      </w:docPartObj>
    </w:sdtPr>
    <w:sdtEndPr/>
    <w:sdtContent>
      <w:p w:rsidR="00175CE9" w:rsidRDefault="00175C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5CE9" w:rsidRDefault="00175C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CE9" w:rsidRDefault="00175CE9" w:rsidP="00175CE9">
      <w:pPr>
        <w:spacing w:after="0" w:line="240" w:lineRule="auto"/>
      </w:pPr>
      <w:r>
        <w:separator/>
      </w:r>
    </w:p>
  </w:footnote>
  <w:footnote w:type="continuationSeparator" w:id="0">
    <w:p w:rsidR="00175CE9" w:rsidRDefault="00175CE9" w:rsidP="00175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2F97"/>
    <w:multiLevelType w:val="hybridMultilevel"/>
    <w:tmpl w:val="D2800782"/>
    <w:lvl w:ilvl="0" w:tplc="479CB0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7F7F7F" w:themeColor="text1" w:themeTint="8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D86EEE"/>
    <w:multiLevelType w:val="multilevel"/>
    <w:tmpl w:val="EB30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595959" w:themeColor="text1" w:themeTint="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595959" w:themeColor="text1" w:themeTint="A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7F7F7F" w:themeColor="text1" w:themeTint="80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A4A5C"/>
    <w:multiLevelType w:val="multilevel"/>
    <w:tmpl w:val="6756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595959" w:themeColor="text1" w:themeTint="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595959" w:themeColor="text1" w:themeTint="A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595959" w:themeColor="text1" w:themeTint="A6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2540B"/>
    <w:multiLevelType w:val="multilevel"/>
    <w:tmpl w:val="C1D0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595959" w:themeColor="text1" w:themeTint="A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595959" w:themeColor="text1" w:themeTint="A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7F7F7F" w:themeColor="text1" w:themeTint="80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76B17"/>
    <w:multiLevelType w:val="hybridMultilevel"/>
    <w:tmpl w:val="4C666BB6"/>
    <w:lvl w:ilvl="0" w:tplc="479CB0F6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  <w:color w:val="7F7F7F" w:themeColor="text1" w:themeTint="80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A150DF5"/>
    <w:multiLevelType w:val="hybridMultilevel"/>
    <w:tmpl w:val="62D4BC5E"/>
    <w:lvl w:ilvl="0" w:tplc="479CB0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00"/>
    <w:rsid w:val="000338CE"/>
    <w:rsid w:val="00122492"/>
    <w:rsid w:val="00175CE9"/>
    <w:rsid w:val="00215BCE"/>
    <w:rsid w:val="0022432F"/>
    <w:rsid w:val="002337F4"/>
    <w:rsid w:val="00253986"/>
    <w:rsid w:val="00277279"/>
    <w:rsid w:val="003D7B00"/>
    <w:rsid w:val="004B6AF5"/>
    <w:rsid w:val="007245B8"/>
    <w:rsid w:val="008270F5"/>
    <w:rsid w:val="009079ED"/>
    <w:rsid w:val="00987ADF"/>
    <w:rsid w:val="00A4427C"/>
    <w:rsid w:val="00AC3FA5"/>
    <w:rsid w:val="00B325E7"/>
    <w:rsid w:val="00BC785E"/>
    <w:rsid w:val="00C12300"/>
    <w:rsid w:val="00E83570"/>
    <w:rsid w:val="00E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0AF3"/>
  <w15:chartTrackingRefBased/>
  <w15:docId w15:val="{7B6A5543-556B-446F-83D4-35F05C3C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7B00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3D7B00"/>
    <w:rPr>
      <w:b/>
      <w:bCs/>
    </w:rPr>
  </w:style>
  <w:style w:type="paragraph" w:styleId="NormalnyWeb">
    <w:name w:val="Normal (Web)"/>
    <w:basedOn w:val="Normalny"/>
    <w:uiPriority w:val="99"/>
    <w:unhideWhenUsed/>
    <w:rsid w:val="003D7B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CE9"/>
  </w:style>
  <w:style w:type="paragraph" w:styleId="Stopka">
    <w:name w:val="footer"/>
    <w:basedOn w:val="Normalny"/>
    <w:link w:val="StopkaZnak"/>
    <w:uiPriority w:val="99"/>
    <w:unhideWhenUsed/>
    <w:rsid w:val="00175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CE9"/>
  </w:style>
  <w:style w:type="paragraph" w:styleId="Tekstdymka">
    <w:name w:val="Balloon Text"/>
    <w:basedOn w:val="Normalny"/>
    <w:link w:val="TekstdymkaZnak"/>
    <w:uiPriority w:val="99"/>
    <w:semiHidden/>
    <w:unhideWhenUsed/>
    <w:rsid w:val="0017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eporet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iepor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rzad@niepor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Piesio</dc:creator>
  <cp:keywords/>
  <dc:description/>
  <cp:lastModifiedBy>Dariusz Piesio</cp:lastModifiedBy>
  <cp:revision>11</cp:revision>
  <cp:lastPrinted>2022-02-23T08:45:00Z</cp:lastPrinted>
  <dcterms:created xsi:type="dcterms:W3CDTF">2019-12-03T13:52:00Z</dcterms:created>
  <dcterms:modified xsi:type="dcterms:W3CDTF">2024-12-03T14:09:00Z</dcterms:modified>
</cp:coreProperties>
</file>